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01BAC6">
      <w:pPr>
        <w:shd w:val="clear" w:color="auto" w:fill="FFFFFF"/>
        <w:tabs>
          <w:tab w:val="left" w:pos="3060"/>
        </w:tabs>
        <w:spacing w:after="119"/>
        <w:rPr>
          <w:b/>
          <w:bCs/>
          <w:color w:val="212121"/>
          <w:sz w:val="28"/>
          <w:szCs w:val="28"/>
        </w:rPr>
      </w:pPr>
      <w:r>
        <w:rPr>
          <w:b/>
          <w:bCs/>
          <w:color w:val="212121"/>
          <w:sz w:val="28"/>
          <w:szCs w:val="28"/>
        </w:rPr>
        <w:tab/>
      </w:r>
      <w:r>
        <w:rPr>
          <w:b/>
          <w:bCs/>
          <w:color w:val="212121"/>
          <w:sz w:val="28"/>
          <w:szCs w:val="28"/>
        </w:rPr>
        <w:t xml:space="preserve">                </w:t>
      </w:r>
    </w:p>
    <w:p w14:paraId="6C21A6E8">
      <w:pPr>
        <w:shd w:val="clear" w:color="auto" w:fill="FFFFFF"/>
        <w:spacing w:after="119"/>
        <w:jc w:val="center"/>
        <w:rPr>
          <w:color w:val="212121"/>
          <w:sz w:val="21"/>
          <w:szCs w:val="21"/>
        </w:rPr>
      </w:pPr>
      <w:r>
        <w:rPr>
          <w:b/>
          <w:bCs/>
          <w:color w:val="212121"/>
          <w:sz w:val="28"/>
          <w:szCs w:val="28"/>
        </w:rPr>
        <w:t>РОССИЙСКАЯ ФЕДЕРАЦИЯ</w:t>
      </w:r>
      <w:r>
        <w:rPr>
          <w:b/>
          <w:bCs/>
          <w:color w:val="212121"/>
          <w:sz w:val="28"/>
          <w:szCs w:val="28"/>
        </w:rPr>
        <w:br w:type="textWrapping"/>
      </w:r>
      <w:r>
        <w:rPr>
          <w:b/>
          <w:bCs/>
          <w:color w:val="212121"/>
          <w:sz w:val="28"/>
          <w:szCs w:val="28"/>
        </w:rPr>
        <w:t>БРЯНСКАЯ ОБЛАСТЬ</w:t>
      </w:r>
    </w:p>
    <w:p w14:paraId="76C9A99A">
      <w:pPr>
        <w:shd w:val="clear" w:color="auto" w:fill="FFFFFF"/>
        <w:spacing w:after="119"/>
        <w:jc w:val="center"/>
        <w:rPr>
          <w:color w:val="212121"/>
          <w:sz w:val="21"/>
          <w:szCs w:val="21"/>
        </w:rPr>
      </w:pPr>
      <w:r>
        <w:rPr>
          <w:b/>
          <w:bCs/>
          <w:color w:val="212121"/>
          <w:sz w:val="28"/>
          <w:szCs w:val="28"/>
        </w:rPr>
        <w:t>УНЕЧСКИЙ МУНИЦИПАЛЬНЫЙ РАЙОН</w:t>
      </w:r>
    </w:p>
    <w:p w14:paraId="473AFA8B">
      <w:pPr>
        <w:shd w:val="clear" w:color="auto" w:fill="FFFFFF"/>
        <w:spacing w:after="119"/>
        <w:jc w:val="center"/>
        <w:rPr>
          <w:color w:val="212121"/>
          <w:sz w:val="21"/>
          <w:szCs w:val="21"/>
        </w:rPr>
      </w:pPr>
      <w:r>
        <w:rPr>
          <w:b/>
          <w:bCs/>
          <w:color w:val="212121"/>
          <w:sz w:val="28"/>
          <w:szCs w:val="28"/>
        </w:rPr>
        <w:t>ИВАЙТЕНСКИЙ СЕЛЬСКИЙ СОВЕТ НАРОДНЫХ ДЕПУТАТОВ</w:t>
      </w:r>
    </w:p>
    <w:p w14:paraId="7023D044">
      <w:pPr>
        <w:shd w:val="clear" w:color="auto" w:fill="FFFFFF"/>
        <w:outlineLvl w:val="2"/>
        <w:rPr>
          <w:b/>
          <w:bCs/>
          <w:color w:val="0263B2"/>
          <w:sz w:val="27"/>
          <w:szCs w:val="27"/>
        </w:rPr>
      </w:pPr>
      <w:r>
        <w:rPr>
          <w:b/>
          <w:bCs/>
          <w:color w:val="0263B2"/>
          <w:sz w:val="27"/>
          <w:szCs w:val="27"/>
        </w:rPr>
        <w:t> </w:t>
      </w:r>
    </w:p>
    <w:p w14:paraId="6EFFDEE7">
      <w:pPr>
        <w:shd w:val="clear" w:color="auto" w:fill="FFFFFF"/>
        <w:jc w:val="both"/>
        <w:outlineLvl w:val="0"/>
        <w:rPr>
          <w:b/>
          <w:bCs/>
          <w:color w:val="0263B2"/>
          <w:kern w:val="36"/>
          <w:sz w:val="48"/>
          <w:szCs w:val="48"/>
        </w:rPr>
      </w:pPr>
      <w:r>
        <w:rPr>
          <w:b/>
          <w:bCs/>
          <w:color w:val="0263B2"/>
          <w:kern w:val="36"/>
          <w:sz w:val="48"/>
          <w:szCs w:val="48"/>
        </w:rPr>
        <w:t> </w:t>
      </w:r>
    </w:p>
    <w:p w14:paraId="720BF7E5">
      <w:pPr>
        <w:shd w:val="clear" w:color="auto" w:fill="FFFFFF"/>
        <w:spacing w:after="119"/>
        <w:rPr>
          <w:color w:val="212121"/>
          <w:sz w:val="21"/>
          <w:szCs w:val="21"/>
        </w:rPr>
      </w:pPr>
      <w:r>
        <w:rPr>
          <w:b/>
          <w:bCs/>
          <w:color w:val="212121"/>
          <w:sz w:val="28"/>
          <w:szCs w:val="28"/>
        </w:rPr>
        <w:t>                                                        РЕШЕНИЕ</w:t>
      </w:r>
    </w:p>
    <w:p w14:paraId="70CEA898">
      <w:pPr>
        <w:shd w:val="clear" w:color="auto" w:fill="FFFFFF"/>
        <w:spacing w:after="119"/>
        <w:jc w:val="center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14:paraId="26C4CB1D">
      <w:pPr>
        <w:shd w:val="clear" w:color="auto" w:fill="FFFFFF"/>
        <w:spacing w:after="119"/>
        <w:rPr>
          <w:rFonts w:hint="default"/>
          <w:color w:val="212121"/>
          <w:sz w:val="21"/>
          <w:szCs w:val="21"/>
          <w:lang w:val="ru-RU"/>
        </w:rPr>
      </w:pPr>
      <w:r>
        <w:rPr>
          <w:b/>
          <w:bCs/>
          <w:color w:val="212121"/>
          <w:sz w:val="28"/>
          <w:szCs w:val="28"/>
        </w:rPr>
        <w:t xml:space="preserve">      от </w:t>
      </w:r>
      <w:r>
        <w:rPr>
          <w:rFonts w:hint="default"/>
          <w:b/>
          <w:bCs/>
          <w:color w:val="212121"/>
          <w:sz w:val="28"/>
          <w:szCs w:val="28"/>
          <w:lang w:val="ru-RU"/>
        </w:rPr>
        <w:t>25.06.</w:t>
      </w:r>
      <w:bookmarkStart w:id="0" w:name="_GoBack"/>
      <w:bookmarkEnd w:id="0"/>
      <w:r>
        <w:rPr>
          <w:b/>
          <w:bCs/>
          <w:color w:val="212121"/>
          <w:sz w:val="28"/>
          <w:szCs w:val="28"/>
        </w:rPr>
        <w:t xml:space="preserve">2026 года                                                             № </w:t>
      </w:r>
      <w:r>
        <w:rPr>
          <w:rFonts w:hint="default"/>
          <w:b/>
          <w:bCs/>
          <w:color w:val="212121"/>
          <w:sz w:val="28"/>
          <w:szCs w:val="28"/>
          <w:lang w:val="ru-RU"/>
        </w:rPr>
        <w:t>5-60</w:t>
      </w:r>
    </w:p>
    <w:p w14:paraId="66268291">
      <w:pPr>
        <w:shd w:val="clear" w:color="auto" w:fill="FFFFFF"/>
        <w:spacing w:after="119"/>
        <w:jc w:val="center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14:paraId="5526C63C">
      <w:pPr>
        <w:shd w:val="clear" w:color="auto" w:fill="FFFFFF"/>
        <w:spacing w:after="119"/>
        <w:jc w:val="center"/>
        <w:rPr>
          <w:color w:val="212121"/>
          <w:sz w:val="21"/>
          <w:szCs w:val="21"/>
        </w:rPr>
      </w:pPr>
      <w:r>
        <w:rPr>
          <w:b/>
          <w:bCs/>
          <w:color w:val="000000"/>
          <w:sz w:val="28"/>
          <w:szCs w:val="28"/>
        </w:rPr>
        <w:t>О досрочном прекращении полномочий главы администрации Ивайтенского сельского поселения Унечского района Брянской области по собственному желанию и расторжении трудового договора (контракта)</w:t>
      </w:r>
    </w:p>
    <w:p w14:paraId="261FB5A8">
      <w:pPr>
        <w:shd w:val="clear" w:color="auto" w:fill="FFFFFF"/>
        <w:spacing w:after="119"/>
        <w:jc w:val="center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14:paraId="0E24BBC2">
      <w:pPr>
        <w:shd w:val="clear" w:color="auto" w:fill="FFFFFF"/>
        <w:spacing w:after="119"/>
        <w:jc w:val="both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14:paraId="460E3B83">
      <w:pPr>
        <w:shd w:val="clear" w:color="auto" w:fill="FFFFFF"/>
        <w:spacing w:after="119"/>
        <w:jc w:val="both"/>
        <w:rPr>
          <w:color w:val="212121"/>
          <w:sz w:val="21"/>
          <w:szCs w:val="21"/>
        </w:rPr>
      </w:pPr>
      <w:r>
        <w:rPr>
          <w:color w:val="000000"/>
          <w:sz w:val="28"/>
          <w:szCs w:val="28"/>
        </w:rPr>
        <w:t xml:space="preserve">  Руководствуясь Трудовым кодексом Российской Федерации, Федеральным законом № 131-ФЗ от 06.10.2003года «Об общих принципах организации местного самоуправления в Российской Федерации», Федеральным законом от 02.03.2007г. № 25-ФЗ «О муниципальной службе в Российской Федерации», Уставом МО «Ивайтенское сельское поселение», рассмотрев заявление главы администрации Ивайтенского сельского поселения Унечского района Брянской области о досрочной отставке по собственному желанию Ивайтенский сельский Совет народных депутатов</w:t>
      </w:r>
    </w:p>
    <w:p w14:paraId="604F0EA8">
      <w:pPr>
        <w:shd w:val="clear" w:color="auto" w:fill="FFFFFF"/>
        <w:spacing w:after="119"/>
        <w:jc w:val="both"/>
        <w:rPr>
          <w:color w:val="212121"/>
          <w:sz w:val="21"/>
          <w:szCs w:val="21"/>
        </w:rPr>
      </w:pPr>
      <w:r>
        <w:rPr>
          <w:color w:val="000000"/>
          <w:sz w:val="28"/>
          <w:szCs w:val="28"/>
        </w:rPr>
        <w:t>                                              </w:t>
      </w:r>
      <w:r>
        <w:rPr>
          <w:b/>
          <w:bCs/>
          <w:color w:val="000000"/>
          <w:sz w:val="28"/>
          <w:szCs w:val="28"/>
        </w:rPr>
        <w:t>РЕШИЛ:</w:t>
      </w:r>
    </w:p>
    <w:p w14:paraId="023D8BA7">
      <w:pPr>
        <w:shd w:val="clear" w:color="auto" w:fill="FFFFFF"/>
        <w:spacing w:after="119"/>
        <w:jc w:val="both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14:paraId="79D32836">
      <w:pPr>
        <w:shd w:val="clear" w:color="auto" w:fill="FFFFFF"/>
        <w:spacing w:after="11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Досрочно прекратить полномочия главы администрации Ивайтенского сельского поселения Борзыкина Анатолия Анатольевича ввиду его отставки по собственному желанию 26.06.2026 года, досрочно расторгнуть трудовой договор с главой администрации Ивайтенского сельского поселения 26.06.2026 года.</w:t>
      </w:r>
    </w:p>
    <w:p w14:paraId="0080687F">
      <w:pPr>
        <w:shd w:val="clear" w:color="auto" w:fill="FFFFFF"/>
        <w:spacing w:after="11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Признать утратившим силу решение Ивайтенского сельского Совета народных депутатов № 5-16 от 30.10.2024 года.</w:t>
      </w:r>
    </w:p>
    <w:p w14:paraId="3C5D7FAE">
      <w:pPr>
        <w:shd w:val="clear" w:color="auto" w:fill="FFFFFF"/>
        <w:spacing w:after="11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Настоящее решение вступает в силу со дня его принятия и подлежит официальному опубликованию (обнародованию) в порядке установленном Уставом муниципального образования.</w:t>
      </w:r>
    </w:p>
    <w:p w14:paraId="0A7BFFB0">
      <w:pPr>
        <w:shd w:val="clear" w:color="auto" w:fill="FFFFFF"/>
        <w:spacing w:after="119"/>
        <w:jc w:val="both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14:paraId="7CE67EBC">
      <w:pPr>
        <w:shd w:val="clear" w:color="auto" w:fill="FFFFFF"/>
        <w:spacing w:after="119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Глава Ивайтенского</w:t>
      </w:r>
    </w:p>
    <w:p w14:paraId="1EB0D6C8">
      <w:pPr>
        <w:shd w:val="clear" w:color="auto" w:fill="FFFFFF"/>
        <w:spacing w:after="119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 сельского поселения</w:t>
      </w:r>
      <w:r>
        <w:rPr>
          <w:color w:val="212121"/>
          <w:sz w:val="21"/>
          <w:szCs w:val="21"/>
        </w:rPr>
        <w:t xml:space="preserve">                                                                        </w:t>
      </w:r>
      <w:r>
        <w:rPr>
          <w:color w:val="212121"/>
          <w:sz w:val="28"/>
          <w:szCs w:val="28"/>
        </w:rPr>
        <w:t>Т.Н.Табунова</w:t>
      </w:r>
    </w:p>
    <w:p w14:paraId="4B2904BE">
      <w:pPr>
        <w:shd w:val="clear" w:color="auto" w:fill="FFFFFF"/>
        <w:spacing w:after="119"/>
        <w:jc w:val="both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14:paraId="5F0704AD">
      <w:pPr>
        <w:shd w:val="clear" w:color="auto" w:fill="FFFFFF"/>
        <w:spacing w:after="119"/>
        <w:jc w:val="both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14:paraId="2DBAA31B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4B5CE4"/>
    <w:rsid w:val="004B5CE4"/>
    <w:rsid w:val="00674EE9"/>
    <w:rsid w:val="009F436B"/>
    <w:rsid w:val="00BA36B7"/>
    <w:rsid w:val="1778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Ya Blondinko Edition</Company>
  <Pages>2</Pages>
  <Words>174</Words>
  <Characters>1321</Characters>
  <Lines>12</Lines>
  <Paragraphs>3</Paragraphs>
  <TotalTime>25</TotalTime>
  <ScaleCrop>false</ScaleCrop>
  <LinksUpToDate>false</LinksUpToDate>
  <CharactersWithSpaces>1751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2026-06-25T12:35:00Z</dcterms:created>
  <dc:creator>user</dc:creator>
  <cp:lastModifiedBy>WPS_1777533009</cp:lastModifiedBy>
  <dcterms:modified xsi:type="dcterms:W3CDTF">2026-06-26T09:15:17Z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eyJoZGlkIjoiYzQ4MGI1OWRmYjdmMTBmODVjNjMwYzA3NTYyOGI5MDQiLCJ1c2VySWQiOiI4MjQ2MzQ5MjA1MDkifQ==</vt:lpwstr>
  </property>
  <property fmtid="{D5CDD505-2E9C-101B-9397-08002B2CF9AE}" pid="3" name="KSOProductBuildVer">
    <vt:lpwstr>1049-12.1.0.26880</vt:lpwstr>
  </property>
  <property fmtid="{D5CDD505-2E9C-101B-9397-08002B2CF9AE}" pid="4" name="ICV">
    <vt:lpwstr>EA72531C03E340A082900FFD13C94A8D_12</vt:lpwstr>
  </property>
</Properties>
</file>